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0D6F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“美丽浙江”之徒步·印记·心声——安山古道记忆之旅实践活动方案</w:t>
      </w:r>
    </w:p>
    <w:p w14:paraId="0D213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快速发展的时代进程中，许多承载着历史记忆与乡土情怀的人文景观正面临着变迁。安山古道作为即将消失的人文景观之一，不仅拥有独特的自然风光，还蕴含着丰富的文化故事。为了记录这份即将逝去的美丽，增进新昌青少年对乡村文化的理解与尊重，同时促进家庭情感交流，中心特此开展本次“美丽浙江”徒步·印记·心声——安山古道记忆之旅实践活动。通过徒步探索、手机摄影记录及村民采访，旨在让新昌青少年亲身体验乡村魅力，感受村民生活变迁，共同为即将消失的安山古道留下一份珍贵的记忆档案。</w:t>
      </w:r>
    </w:p>
    <w:p w14:paraId="7FA356FF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一、活动主题：</w:t>
      </w:r>
    </w:p>
    <w:p w14:paraId="74BF721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“美丽浙江”之徒步·印记·心声</w:t>
      </w:r>
    </w:p>
    <w:p w14:paraId="487D369F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二、活动单位：</w:t>
      </w:r>
    </w:p>
    <w:p w14:paraId="46B9D21C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主办单位：共青团新昌县委</w:t>
      </w:r>
    </w:p>
    <w:p w14:paraId="0E97CABB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承办单位：新昌县青少年活动中心</w:t>
      </w:r>
    </w:p>
    <w:p w14:paraId="333956CB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三、活动时间：</w:t>
      </w:r>
    </w:p>
    <w:p w14:paraId="36910B02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2024年10月20日（周日）</w:t>
      </w:r>
    </w:p>
    <w:p w14:paraId="51E6ED7D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四、活动地点：</w:t>
      </w:r>
    </w:p>
    <w:p w14:paraId="219BBCD9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新昌县镜岭镇小泉溪村、安山村</w:t>
      </w:r>
    </w:p>
    <w:p w14:paraId="12252231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五、活动对象：</w:t>
      </w:r>
    </w:p>
    <w:p w14:paraId="755EB00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全县25组家庭（一大一小）</w:t>
      </w:r>
    </w:p>
    <w:p w14:paraId="3BE5A289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共计50人</w:t>
      </w:r>
    </w:p>
    <w:p w14:paraId="15CB857E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六、活动形式：</w:t>
      </w:r>
    </w:p>
    <w:p w14:paraId="3AD37D7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实践活动</w:t>
      </w:r>
    </w:p>
    <w:p w14:paraId="5A8B7B52"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七、活动路线（行程）：</w:t>
      </w:r>
    </w:p>
    <w:p w14:paraId="547060E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（一）、安山古道徒步探索</w:t>
      </w:r>
    </w:p>
    <w:p w14:paraId="6E3DDA3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（二）、倒挂金钟</w:t>
      </w:r>
    </w:p>
    <w:p w14:paraId="04BC942B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（三）、飞龙瀑布</w:t>
      </w:r>
    </w:p>
    <w:p w14:paraId="620CA021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（四）、护国庵</w:t>
      </w:r>
    </w:p>
    <w:p w14:paraId="401588B6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八、活动安排：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693"/>
        <w:gridCol w:w="2298"/>
        <w:gridCol w:w="1419"/>
      </w:tblGrid>
      <w:tr w14:paraId="0D89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980FC9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693" w:type="dxa"/>
          </w:tcPr>
          <w:p w14:paraId="4CE5E1C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2298" w:type="dxa"/>
          </w:tcPr>
          <w:p w14:paraId="485169A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</w:tc>
        <w:tc>
          <w:tcPr>
            <w:tcW w:w="1419" w:type="dxa"/>
          </w:tcPr>
          <w:p w14:paraId="558DB26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724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74BFC9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8:30</w:t>
            </w:r>
          </w:p>
        </w:tc>
        <w:tc>
          <w:tcPr>
            <w:tcW w:w="2693" w:type="dxa"/>
          </w:tcPr>
          <w:p w14:paraId="1394143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新昌县青少年活动中心</w:t>
            </w:r>
          </w:p>
        </w:tc>
        <w:tc>
          <w:tcPr>
            <w:tcW w:w="2298" w:type="dxa"/>
          </w:tcPr>
          <w:p w14:paraId="7F7D501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集合整队</w:t>
            </w:r>
          </w:p>
        </w:tc>
        <w:tc>
          <w:tcPr>
            <w:tcW w:w="1419" w:type="dxa"/>
          </w:tcPr>
          <w:p w14:paraId="1DB0315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1F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E1C96D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9:10-9:40</w:t>
            </w:r>
          </w:p>
        </w:tc>
        <w:tc>
          <w:tcPr>
            <w:tcW w:w="2693" w:type="dxa"/>
            <w:vAlign w:val="center"/>
          </w:tcPr>
          <w:p w14:paraId="608906F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小泉溪村</w:t>
            </w:r>
          </w:p>
        </w:tc>
        <w:tc>
          <w:tcPr>
            <w:tcW w:w="2298" w:type="dxa"/>
            <w:vAlign w:val="center"/>
          </w:tcPr>
          <w:p w14:paraId="32255B0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对村民近期生活的温馨探访</w:t>
            </w:r>
          </w:p>
        </w:tc>
        <w:tc>
          <w:tcPr>
            <w:tcW w:w="1419" w:type="dxa"/>
          </w:tcPr>
          <w:p w14:paraId="07D7FE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52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31A99B2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9：40-10：40</w:t>
            </w:r>
          </w:p>
        </w:tc>
        <w:tc>
          <w:tcPr>
            <w:tcW w:w="2693" w:type="dxa"/>
            <w:vAlign w:val="center"/>
          </w:tcPr>
          <w:p w14:paraId="6D51E28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小泉溪村、安山村</w:t>
            </w:r>
          </w:p>
        </w:tc>
        <w:tc>
          <w:tcPr>
            <w:tcW w:w="2298" w:type="dxa"/>
            <w:vAlign w:val="center"/>
          </w:tcPr>
          <w:p w14:paraId="509A82D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安山古道徒步探索及自然景观手机摄影采风</w:t>
            </w:r>
          </w:p>
        </w:tc>
        <w:tc>
          <w:tcPr>
            <w:tcW w:w="1419" w:type="dxa"/>
          </w:tcPr>
          <w:p w14:paraId="2A7028F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EB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1E0D56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10：40-11:00</w:t>
            </w:r>
          </w:p>
        </w:tc>
        <w:tc>
          <w:tcPr>
            <w:tcW w:w="2693" w:type="dxa"/>
            <w:vAlign w:val="center"/>
          </w:tcPr>
          <w:p w14:paraId="18E5BB1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飞龙瀑布、倒挂金钟、护国庵</w:t>
            </w:r>
          </w:p>
        </w:tc>
        <w:tc>
          <w:tcPr>
            <w:tcW w:w="2298" w:type="dxa"/>
            <w:vAlign w:val="center"/>
          </w:tcPr>
          <w:p w14:paraId="3A36923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参观古道沿途自然、人文景观</w:t>
            </w:r>
          </w:p>
        </w:tc>
        <w:tc>
          <w:tcPr>
            <w:tcW w:w="1419" w:type="dxa"/>
          </w:tcPr>
          <w:p w14:paraId="23C5033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74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6" w:type="dxa"/>
            <w:vAlign w:val="center"/>
          </w:tcPr>
          <w:p w14:paraId="7C7B586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11:00</w:t>
            </w:r>
          </w:p>
        </w:tc>
        <w:tc>
          <w:tcPr>
            <w:tcW w:w="2693" w:type="dxa"/>
            <w:vAlign w:val="center"/>
          </w:tcPr>
          <w:p w14:paraId="413C495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安山村</w:t>
            </w:r>
          </w:p>
        </w:tc>
        <w:tc>
          <w:tcPr>
            <w:tcW w:w="2298" w:type="dxa"/>
            <w:vAlign w:val="center"/>
          </w:tcPr>
          <w:p w14:paraId="3E1496E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照片收集、返程</w:t>
            </w:r>
          </w:p>
        </w:tc>
        <w:tc>
          <w:tcPr>
            <w:tcW w:w="1419" w:type="dxa"/>
          </w:tcPr>
          <w:p w14:paraId="157CF2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E2F3E65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九、注意事项：</w:t>
      </w:r>
    </w:p>
    <w:p w14:paraId="48197E3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（一）、本次活动为亲子活动，每位学员由一位家长带领参与活动；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各学员自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由各家长送至活地点即可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 w14:paraId="7596C72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参与学员携带水杯、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携带1~2支中性笔、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佩戴红领巾、着运动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、运动鞋、携带雨具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、防蚊用品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</w:p>
    <w:p w14:paraId="6F23925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活动中一切听从老师的统一安排，不可擅自行动。</w:t>
      </w:r>
    </w:p>
    <w:p w14:paraId="6ADF0B16"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十、物品准备：</w:t>
      </w:r>
    </w:p>
    <w:p w14:paraId="6F15F47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红领巾（若干条）、医疗急救包、帽子25顶、红领巾记录册25本、矿泉水1箱</w:t>
      </w:r>
    </w:p>
    <w:p w14:paraId="2AD5BADB"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十一、活动分工：</w:t>
      </w:r>
    </w:p>
    <w:p w14:paraId="60C1D94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徐平：活动总协调、机动</w:t>
      </w:r>
    </w:p>
    <w:p w14:paraId="21964AD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蔡栩：活动策划、招生、宣传、活动带队</w:t>
      </w:r>
    </w:p>
    <w:p w14:paraId="07D7A11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楼镓冕：矿泉水等物资准备、活动带队</w:t>
      </w:r>
    </w:p>
    <w:p w14:paraId="023F4A0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石媛瑗：医疗急救包准备、活动期间急救处理、活动带队</w:t>
      </w:r>
    </w:p>
    <w:p w14:paraId="778125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石冯瑶：活动带队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zJmNDFhYjVkOTEzNTJhZGYwYzRiNmNiNTU0ODIifQ=="/>
  </w:docVars>
  <w:rsids>
    <w:rsidRoot w:val="00000000"/>
    <w:rsid w:val="04AD26A2"/>
    <w:rsid w:val="08E72286"/>
    <w:rsid w:val="16692D7E"/>
    <w:rsid w:val="18D35BCC"/>
    <w:rsid w:val="19CD2C5D"/>
    <w:rsid w:val="280C5990"/>
    <w:rsid w:val="30134439"/>
    <w:rsid w:val="322778E0"/>
    <w:rsid w:val="6B522712"/>
    <w:rsid w:val="7061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1858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2024-09-30T09:03:00Z</dcterms:created>
  <dc:creator>shayne</dc:creator>
  <cp:lastModifiedBy>请输入昵称</cp:lastModifiedBy>
  <dcterms:modified xsi:type="dcterms:W3CDTF">2024-10-25T08:12:41Z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A70D3E797832405BAB05F8DBA8D137B9_12</vt:lpwstr>
  </property>
</Properties>
</file>