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“探寻乡村之美 让思政课堂‘甜’起来”美丽浙江系列主题活动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活动背景：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年是中华人民共和国建国75周年，也是少先队建队75周年，75年来横坎头村在乡村振兴的道路上大步前行。2018年习爷爷给余姚横坎头村的全体党员回信，嘱托全村办好农村事，实现乡村振兴。横坎头村蕴藏着浙东革命老区的乡村，我们循着习爷爷的足迹，用好“红色资源”，守好“绿色资源”。用少年儿童的视角感受“四季”给横坎头村带来的精彩蝶变。通过趣味横生的行走中的思政课堂，让青少年真切的感受家乡的生态环境发生了转折性的变化，天更蓝、山更绿、水更清。在美丽乡村的优美环境和文明气息中感受乡村振兴带来的可喜变化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二、活动目的：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1、通过乡村红色资源赋能思政课，让青少年漫步横坎头村，追寻红色足迹，走进红色遗迹、探寻历史遗存，让青少年成为亲历者、见证者和参与者。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通过“春、夏、秋、冬”四季观察、记录、探寻等方式，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用脚步丈量世界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，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用眼睛记录风景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。了解横坎头村发生的变化，提升青少年的实践能力，促进全面发展。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3、感受有深度、有梯度、有温度的“思政实境课堂”将传承红色基因、赓续红色血脉融入青少年的心中，以革命精神涵养情怀，以理想信念筑牢忠诚。心中烙下知家乡、爱家乡、兴家乡的种子。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三、活动主题：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探寻乡村之美 让思政课堂“甜”起来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四、活动对象：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全市青少年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23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五、活动时间：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23"/>
          <w:sz w:val="24"/>
          <w:szCs w:val="24"/>
          <w:shd w:val="clear" w:fill="FFFFFF"/>
          <w:lang w:val="en-US" w:eastAsia="zh-CN"/>
        </w:rPr>
        <w:t>3月-10月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六、活动地点：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梁弄横坎头村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23"/>
          <w:sz w:val="24"/>
          <w:szCs w:val="24"/>
          <w:shd w:val="clear" w:fill="FFFFFF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活动内容：</w:t>
      </w:r>
    </w:p>
    <w:tbl>
      <w:tblPr>
        <w:tblStyle w:val="7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7"/>
        <w:gridCol w:w="4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40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活动主题</w:t>
            </w:r>
          </w:p>
        </w:tc>
        <w:tc>
          <w:tcPr>
            <w:tcW w:w="495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34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春：让思政课堂有“深”度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赴春日之约 寻红色记忆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9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1.统筹利用横坎头村爱国主义教育基地、红色教育基地、革命旧址、博物馆等校外教育特色资源，打造红色革命特色“行走的思政课堂”，学习习爷爷的回信精神，感受家乡的美丽嬗变。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2.走进新时代文明实践站，翻阅及记录不同发展阶段的档案记录。乘坐观光小火车，用手中的相机，拍摄童眼看家乡的变化。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3.带领青少年参观红色革命基地进行实践，引导青少年在了解革命传统与红色基因传承中增进爱国情怀、民族自豪感和历史责任感。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4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夏：让思政课堂有“甜”度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七彩夏日 探访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非遗文化</w:t>
            </w:r>
          </w:p>
        </w:tc>
        <w:tc>
          <w:tcPr>
            <w:tcW w:w="4952" w:type="dxa"/>
          </w:tcPr>
          <w:p>
            <w:pPr>
              <w:numPr>
                <w:ilvl w:val="0"/>
                <w:numId w:val="2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甜甜的大糕作为非物质文化遗产，让青少年见证了横坎头村的发展，为传统文化在现代社会的传承与发展开辟了新的道路。</w:t>
            </w:r>
          </w:p>
          <w:p>
            <w:pPr>
              <w:numPr>
                <w:ilvl w:val="0"/>
                <w:numId w:val="2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沉浸式体验大糕的制作，通过实地参观、现场采访、手工体验等情境活动，在行走中实现了思政课的“真看"、"真信"、"真感觉"，感受本土非遗文化传统的魅力，进而促进学生“爱家乡、勤实践、善沟通、能创新”品格的养成。</w:t>
            </w:r>
          </w:p>
          <w:p>
            <w:pPr>
              <w:numPr>
                <w:ilvl w:val="0"/>
                <w:numId w:val="2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不仅感受到浓浓的家乡情，进一步了解非遗、感知非遗，也树立了参与非遗传承与文化保护的远大志向。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34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秋：让思政课堂有“维”度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与秋相遇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乐享农耕</w:t>
            </w:r>
          </w:p>
        </w:tc>
        <w:tc>
          <w:tcPr>
            <w:tcW w:w="4952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1.行走在田间的思政课，让青少年走进乡村振兴的美丽画卷，根据任务卡完成任务。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2.聆听乡村之音，体验采莲藕、摘樱桃、采茶等乐趣。通过亲身体验和实践探究，领略独具特色的乡村之美，感受农耕文化的魅力，见证生态文明建设的丰硕成果。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3.畅游荷塘的同时认识荷花的一生，享自然之趣，悟农耕之乐，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34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冬：让思政课堂有“温”度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冬日暖阳 绿色复兴</w:t>
            </w:r>
          </w:p>
        </w:tc>
        <w:tc>
          <w:tcPr>
            <w:tcW w:w="4952" w:type="dxa"/>
          </w:tcPr>
          <w:p>
            <w:pPr>
              <w:rPr>
                <w:rFonts w:ascii="PingFang SC" w:hAnsi="PingFang SC" w:eastAsia="PingFang SC" w:cs="PingFang SC"/>
                <w:i w:val="0"/>
                <w:caps w:val="0"/>
                <w:spacing w:val="15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PingFang SC" w:hAnsi="PingFang SC" w:eastAsia="PingFang SC" w:cs="PingFang SC"/>
                <w:i w:val="0"/>
                <w:caps w:val="0"/>
                <w:spacing w:val="15"/>
                <w:sz w:val="24"/>
                <w:szCs w:val="24"/>
                <w:shd w:val="clear" w:fill="FFFFFF"/>
              </w:rPr>
              <w:t>充分</w:t>
            </w:r>
            <w:r>
              <w:rPr>
                <w:rFonts w:hint="eastAsia" w:ascii="PingFang SC" w:hAnsi="PingFang SC" w:eastAsia="宋体" w:cs="PingFang SC"/>
                <w:i w:val="0"/>
                <w:caps w:val="0"/>
                <w:spacing w:val="15"/>
                <w:sz w:val="24"/>
                <w:szCs w:val="24"/>
                <w:shd w:val="clear" w:fill="FFFFFF"/>
                <w:lang w:eastAsia="zh-CN"/>
              </w:rPr>
              <w:t>利用</w:t>
            </w:r>
            <w:r>
              <w:rPr>
                <w:rFonts w:ascii="PingFang SC" w:hAnsi="PingFang SC" w:eastAsia="PingFang SC" w:cs="PingFang SC"/>
                <w:i w:val="0"/>
                <w:caps w:val="0"/>
                <w:spacing w:val="15"/>
                <w:sz w:val="24"/>
                <w:szCs w:val="24"/>
                <w:shd w:val="clear" w:fill="FFFFFF"/>
              </w:rPr>
              <w:t>绿色资源，</w:t>
            </w:r>
            <w:r>
              <w:rPr>
                <w:rFonts w:hint="eastAsia" w:ascii="PingFang SC" w:hAnsi="PingFang SC" w:eastAsia="宋体" w:cs="PingFang SC"/>
                <w:i w:val="0"/>
                <w:caps w:val="0"/>
                <w:spacing w:val="15"/>
                <w:sz w:val="24"/>
                <w:szCs w:val="24"/>
                <w:shd w:val="clear" w:fill="FFFFFF"/>
                <w:lang w:eastAsia="zh-CN"/>
              </w:rPr>
              <w:t>青少年走进大棚基地，了解横坎头村</w:t>
            </w:r>
            <w:r>
              <w:rPr>
                <w:rFonts w:ascii="PingFang SC" w:hAnsi="PingFang SC" w:eastAsia="PingFang SC" w:cs="PingFang SC"/>
                <w:i w:val="0"/>
                <w:caps w:val="0"/>
                <w:spacing w:val="15"/>
                <w:sz w:val="24"/>
                <w:szCs w:val="24"/>
                <w:shd w:val="clear" w:fill="FFFFFF"/>
              </w:rPr>
              <w:t>培育本地特色农业，依托无土栽培技术生产的蔬菜</w:t>
            </w:r>
            <w:r>
              <w:rPr>
                <w:rFonts w:hint="eastAsia" w:ascii="PingFang SC" w:hAnsi="PingFang SC" w:eastAsia="宋体" w:cs="PingFang SC"/>
                <w:i w:val="0"/>
                <w:caps w:val="0"/>
                <w:spacing w:val="15"/>
                <w:sz w:val="24"/>
                <w:szCs w:val="24"/>
                <w:shd w:val="clear" w:fill="FFFFFF"/>
                <w:lang w:eastAsia="zh-CN"/>
              </w:rPr>
              <w:t>还</w:t>
            </w:r>
            <w:r>
              <w:rPr>
                <w:rFonts w:ascii="PingFang SC" w:hAnsi="PingFang SC" w:eastAsia="PingFang SC" w:cs="PingFang SC"/>
                <w:i w:val="0"/>
                <w:caps w:val="0"/>
                <w:spacing w:val="15"/>
                <w:sz w:val="24"/>
                <w:szCs w:val="24"/>
                <w:shd w:val="clear" w:fill="FFFFFF"/>
              </w:rPr>
              <w:t>成功登上亚运餐桌。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2.走进菌菇基地，了解它们的名称、成长过程及生长环境等，动手制作菌菇棒，观察它们的生长过程。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3.探寻绿色资源促进乡村振兴的发展，同时也营造了绿色和美的环境。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八、活动过程：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50" w:right="150"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让最好的风景在路上，最好的课堂在路上。</w:t>
      </w:r>
      <w:r>
        <w:rPr>
          <w:spacing w:val="15"/>
          <w:sz w:val="24"/>
          <w:szCs w:val="24"/>
        </w:rPr>
        <w:t>走出课堂、走出书本，充分挖掘“社会大课堂”的育人资源，用脚步丈量</w:t>
      </w:r>
      <w:r>
        <w:rPr>
          <w:rFonts w:hint="eastAsia"/>
          <w:spacing w:val="15"/>
          <w:sz w:val="24"/>
          <w:szCs w:val="24"/>
          <w:lang w:eastAsia="zh-CN"/>
        </w:rPr>
        <w:t>家乡</w:t>
      </w:r>
      <w:r>
        <w:rPr>
          <w:spacing w:val="15"/>
          <w:sz w:val="24"/>
          <w:szCs w:val="24"/>
        </w:rPr>
        <w:t>大地、用眼睛发现</w:t>
      </w:r>
      <w:r>
        <w:rPr>
          <w:rFonts w:hint="eastAsia"/>
          <w:spacing w:val="15"/>
          <w:sz w:val="24"/>
          <w:szCs w:val="24"/>
          <w:lang w:eastAsia="zh-CN"/>
        </w:rPr>
        <w:t>家乡美景</w:t>
      </w:r>
      <w:r>
        <w:rPr>
          <w:spacing w:val="15"/>
          <w:sz w:val="24"/>
          <w:szCs w:val="24"/>
        </w:rPr>
        <w:t>，创新打造“行走的思政课堂”</w:t>
      </w:r>
      <w:r>
        <w:rPr>
          <w:rFonts w:hint="eastAsia"/>
          <w:spacing w:val="15"/>
          <w:sz w:val="24"/>
          <w:szCs w:val="24"/>
          <w:lang w:eastAsia="zh-CN"/>
        </w:rPr>
        <w:t>新</w:t>
      </w:r>
      <w:r>
        <w:rPr>
          <w:spacing w:val="15"/>
          <w:sz w:val="24"/>
          <w:szCs w:val="24"/>
        </w:rPr>
        <w:t>模式。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（一）让思政课堂有“深”度——赴春日之约 寻红色记忆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少先队员们走进横坎头村，学习习爷爷给横坎头村全体党员的回信精神，感受家乡的美丽嬗变，也从日新月异的横坎头村，看到了乡村振兴带给我们的无限生机和可能。少先队员们通过翻阅新时代文明实践站现存的影音资料、村庄不同发展阶段的档案记录、房屋变迁的样板模型、记录人们生活变化的老物件以及众多珍贵的时代照片等，开启行走的“思政课”，从中真实可感，生动鲜活。在这里他们不仅能了解时代发展至今的奋斗史，更能亲身体验现代化农技的便捷，感受到新时代新产业的蓬勃生机，领悟现如今的幸福生活是靠奋斗出来的真谛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新时代文明实践志愿者带领大家走过红色遗迹、探寻历史遗存，仿佛穿越回了那个烽火连天的年代。在讲解中引导青少年把对革命先烈的崇敬之情，转化为爱党爱国的实际行动。横坎头村村委前，观光小火车已成为网红打卡点，少先队员们乘坐着蓝色的观光小火车，沿途可见漫山遍野的樱桃树、白墙黛瓦的整洁屋舍，一路风景如诗如画。他们用手中的相机，感受家乡的蓬勃发展，摄出童眼看家乡的变化。用手中的画笔绘出家乡新变化、新发展，在绿水青山间绘就乡村振兴的美丽画卷，用不同的方式记录时代的变迁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608455" cy="1207770"/>
            <wp:effectExtent l="0" t="0" r="10795" b="11430"/>
            <wp:docPr id="20" name="图片 20" descr="b113d0f1-a46f-42d3-a446-0697d6504f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b113d0f1-a46f-42d3-a446-0697d6504f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641475" cy="1217930"/>
            <wp:effectExtent l="0" t="0" r="15875" b="1270"/>
            <wp:docPr id="15" name="图片 15" descr="_cgi-bin_mmwebwx-bin_webwxgetmsgimg__&amp;MsgID=2745185077094837669&amp;skey=@crypt_915a65c4_92c04fa4e1147622ef2a7ffc01c7bb60&amp;mmweb_appid=wx_webfilehel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_cgi-bin_mmwebwx-bin_webwxgetmsgimg__&amp;MsgID=2745185077094837669&amp;skey=@crypt_915a65c4_92c04fa4e1147622ef2a7ffc01c7bb60&amp;mmweb_appid=wx_webfilehelper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615440" cy="1210945"/>
            <wp:effectExtent l="0" t="0" r="3810" b="8255"/>
            <wp:docPr id="6" name="图片 6" descr="微信图片_20210411133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104111337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让思政课堂有“甜”度——七彩夏日 探访非遗文化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口甜甜的大糕，开启了青少年们品味文化的成长之旅。辅导员从制作材料、制作流程和时间把控等方面为大家进行了讲解，并拿出新鲜制作的美食给大家品鉴，让大家在乐中学，在尝中悟。沉浸式体验大糕的制作，通过实地参观、现场采访、手工体验等情境活动，在行走中实现了思政课的“真看"、"真信"、"真感觉"，感受本土非遗文化传统的魅力，进而促进学生“爱家乡、勤实践、善沟通、能创新”品格的养成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不仅感受到浓浓的家乡情，进一步了解非遗、感知非遗，也树立了参与非遗传承与文化保护的远大志向。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516380" cy="1137285"/>
            <wp:effectExtent l="0" t="0" r="7620" b="5715"/>
            <wp:docPr id="10" name="图片 10" descr="402b6bc29504a678238c9f776b0c5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02b6bc29504a678238c9f776b0c53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767205" cy="1125220"/>
            <wp:effectExtent l="0" t="0" r="4445" b="17780"/>
            <wp:docPr id="1" name="图片 1" descr="_cgi-bin_mmwebwx-bin_webwxgetmsgimg__&amp;MsgID=4312682255691126869&amp;skey=@crypt_915a65c4_34b1af5221847a2063e278631fb7c5ad&amp;mmweb_appid=wx_webfilehel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_cgi-bin_mmwebwx-bin_webwxgetmsgimg__&amp;MsgID=4312682255691126869&amp;skey=@crypt_915a65c4_34b1af5221847a2063e278631fb7c5ad&amp;mmweb_appid=wx_webfilehelper"/>
                    <pic:cNvPicPr>
                      <a:picLocks noChangeAspect="1"/>
                    </pic:cNvPicPr>
                  </pic:nvPicPr>
                  <pic:blipFill>
                    <a:blip r:embed="rId8"/>
                    <a:srcRect r="11619"/>
                    <a:stretch>
                      <a:fillRect/>
                    </a:stretch>
                  </pic:blipFill>
                  <pic:spPr>
                    <a:xfrm>
                      <a:off x="0" y="0"/>
                      <a:ext cx="1767205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631315" cy="1123315"/>
            <wp:effectExtent l="0" t="0" r="6985" b="635"/>
            <wp:docPr id="2" name="图片 2" descr="_cgi-bin_mmwebwx-bin_webwxgetmsgimg__&amp;MsgID=1942463185599999836&amp;skey=@crypt_915a65c4_34b1af5221847a2063e278631fb7c5ad&amp;mmweb_appid=wx_webfilehel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_cgi-bin_mmwebwx-bin_webwxgetmsgimg__&amp;MsgID=1942463185599999836&amp;skey=@crypt_915a65c4_34b1af5221847a2063e278631fb7c5ad&amp;mmweb_appid=wx_webfilehelper"/>
                    <pic:cNvPicPr>
                      <a:picLocks noChangeAspect="1"/>
                    </pic:cNvPicPr>
                  </pic:nvPicPr>
                  <pic:blipFill>
                    <a:blip r:embed="rId9"/>
                    <a:srcRect r="17217"/>
                    <a:stretch>
                      <a:fillRect/>
                    </a:stretch>
                  </pic:blipFill>
                  <pic:spPr>
                    <a:xfrm>
                      <a:off x="0" y="0"/>
                      <a:ext cx="1631315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（三）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让思政课堂有“维”度——与秋相遇 乐享农耕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走进乡村振兴的美丽画卷，行走在田间的思政课，好山好水好生态，少先队员们走进横坎头村，探寻到一片曾是废弃泥田的池塘，现如今池塘上开满了荷花，同时少先队员们了解到这儿还是垃圾分类示范村。在这里，少先队员们畅游荷塘体验了采莲藕、摘樱桃、采茶的乐趣。感受农耕文化的魅力，见证生态文明建设的丰硕成果。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通过农耕文化等特色实践路线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，充分利用乡村振兴、农耕体验等方面形成的教育资源丰富思政课教育内容，采取体验式、项目式等教学方法，让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青少年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通过亲身体验和实践探究，领略独具特色的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家乡文化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，感受农耕文化的魅力，见证绿美生态文明建设的丰硕成果，体验生产方式绿色转型带来的美好生活，坚定以高品质生态环境支撑高质量发展的生态文明发展之路。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739265" cy="1159510"/>
            <wp:effectExtent l="0" t="0" r="13335" b="2540"/>
            <wp:docPr id="4" name="图片 4" descr="IMG_0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070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548765" cy="1161415"/>
            <wp:effectExtent l="0" t="0" r="13335" b="635"/>
            <wp:docPr id="14" name="图片 14" descr="fd77778c80b112e82d0bdaab49694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d77778c80b112e82d0bdaab49694f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525905" cy="1143635"/>
            <wp:effectExtent l="0" t="0" r="17145" b="18415"/>
            <wp:docPr id="16" name="图片 16" descr="d8da68c2fcc3afbf095d00bb75577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d8da68c2fcc3afbf095d00bb755775f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（四）让思政课堂有“温”度——冬日暖阳 绿色复兴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冬日的横坎头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是一幅色彩纷呈的画，充分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利用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绿色资源，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青少年走进大棚基地，了解横坎头村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培育本地特色农业，依托无土栽培技术生产的蔬菜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还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成功登上亚运餐桌。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青少年们走进菌菇基地，了解菌菇的名称、成长过程及生长环境等，动手制作菌菇棒，观察它们的生长过程。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心怀家乡情，共赏家乡美。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探寻绿色资源促进乡村振兴的发展，同时也营造了绿色和美的环境。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走进大自然的万花筒，感受着弥漫着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蔬菜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的空气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青少年们在点赞家乡美景的同时，‌也能体验</w:t>
      </w:r>
      <w:bookmarkStart w:id="0" w:name="_GoBack"/>
      <w:bookmarkEnd w:id="0"/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乡村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的深厚底蕴，心中烙下知家乡、爱家乡、兴家乡的种子。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507490" cy="1131570"/>
            <wp:effectExtent l="0" t="0" r="16510" b="11430"/>
            <wp:docPr id="17" name="图片 17" descr="_cgi-bin_mmwebwx-bin_webwxgetmsgimg__&amp;MsgID=2743804964879490230&amp;skey=@crypt_915a65c4_3b51858e085a2ddaa653ba3713d3d21d&amp;mmweb_appid=wx_webfilehel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_cgi-bin_mmwebwx-bin_webwxgetmsgimg__&amp;MsgID=2743804964879490230&amp;skey=@crypt_915a65c4_3b51858e085a2ddaa653ba3713d3d21d&amp;mmweb_appid=wx_webfilehelper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520825" cy="1139825"/>
            <wp:effectExtent l="0" t="0" r="3175" b="3175"/>
            <wp:docPr id="19" name="图片 19" descr="_cgi-bin_mmwebwx-bin_webwxgetmsgimg__&amp;MsgID=8394829761233743707&amp;skey=@crypt_915a65c4_3b51858e085a2ddaa653ba3713d3d21d&amp;mmweb_appid=wx_webfilehel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_cgi-bin_mmwebwx-bin_webwxgetmsgimg__&amp;MsgID=8394829761233743707&amp;skey=@crypt_915a65c4_3b51858e085a2ddaa653ba3713d3d21d&amp;mmweb_appid=wx_webfilehelper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513205" cy="1135380"/>
            <wp:effectExtent l="0" t="0" r="10795" b="7620"/>
            <wp:docPr id="5" name="图片 5" descr="HAZS7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AZS723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九、活动准备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前期活动联系及对接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青春余姚、青少年宫宫微推送报名及宣传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学生安全预案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名单整理、车辆保险、整理急救箱等工作安排。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十、活动设计：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活动分四大块主题开展，少先队员们用脚步丈量家乡大地，用双眼记录家乡美景，用心灵体会家乡精神。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1、让思政课堂有“深”度——赴春日之约 寻红色记忆：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学习习爷爷的回信精神，感受家乡的美丽嬗变。走进新时代文明实践站，翻阅及记录不同发展阶段的档案记录。让少先队员们能亲身体验现代化的便捷，感受到新时代新产业的蓬勃生机。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2、让思政课堂有“甜”度——七彩夏日 探访非遗文化：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在行走中实现了思政课的“真看"、"真信"、"真感觉"，感受本土非遗文化传统的魅力，进而促进学生“爱家乡、勤实践、善沟通、能创新”品格的养成。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3、让思政课堂有“维”度——与秋相遇 乐享农耕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通过亲身体验和实践探究，领略独具特色的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家乡文化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，感受农耕文化的魅力，见证绿美生态文明建设的丰硕成果，体验生产方式绿色转型带来的美好生活，坚定以高品质生态环境支撑高质量发展的生态文明发展之路。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4、让思政课堂有“温”度——冬日暖阳 绿色复兴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心怀家乡情，共赏家乡美。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青少年们走进菌菇基地，了解菌菇的名称、成长过程及生长环境等，动手制作菌菇棒，观察它们的生长过程。探寻绿色资源促进乡村振兴的发展，同时也营造了绿色和美的环境。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十一、活动成效：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1、活动收获见成效，实践活动促成长：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以少年儿童的视角感受家乡带来的精彩蝶变。通过趣味横生的山野自然课堂，让青少年真切的感受家乡的生态环境发生了转折性的变化。制定切实可行、针对性强、可操作的活动，推动思政课“动”起来，切实增强思政的实效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2、家校共育见成效，相得益彰待花开：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活动受到了全市家长的一致好评，也扩大了社会的影响力。让青少年和家长成为亲历者、见证者和参与者，家庭教育和校外教育相得益彰，共同促进孩子的健康发展，同时家长转发朋友圈，为活动增加宣传力度。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3、突出操作实践性，及时发力显成效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：擦亮活动品牌，打造活动持续力、影响力、辐射力、牵引力。本次活动操作性、移植性、实践性强，突出活动特色，增强活动实效。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十二、活动反思：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1、覆盖面不够广，活动品质有待提升、活动品牌仍需打响。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2、活动延续性不够。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余姚市青少年宫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2024年10月</w:t>
      </w:r>
    </w:p>
    <w:sectPr>
      <w:pgSz w:w="11906" w:h="16838"/>
      <w:pgMar w:top="620" w:right="1800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5260DA"/>
    <w:multiLevelType w:val="singleLevel"/>
    <w:tmpl w:val="BC5260D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847B65D"/>
    <w:multiLevelType w:val="singleLevel"/>
    <w:tmpl w:val="1847B6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D589BB9"/>
    <w:multiLevelType w:val="singleLevel"/>
    <w:tmpl w:val="1D589B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YTFmOTg4ZGJjZGI2ZjI4MzEzYWFkOTQ1MmQ0ZDQifQ=="/>
  </w:docVars>
  <w:rsids>
    <w:rsidRoot w:val="7688035B"/>
    <w:rsid w:val="00155351"/>
    <w:rsid w:val="00384B9C"/>
    <w:rsid w:val="0249764F"/>
    <w:rsid w:val="0276284A"/>
    <w:rsid w:val="02D212D8"/>
    <w:rsid w:val="03321D76"/>
    <w:rsid w:val="035E61CF"/>
    <w:rsid w:val="03C631ED"/>
    <w:rsid w:val="03EF4A2F"/>
    <w:rsid w:val="043B4C5B"/>
    <w:rsid w:val="04752BC6"/>
    <w:rsid w:val="049518FE"/>
    <w:rsid w:val="04F60969"/>
    <w:rsid w:val="04FA2D68"/>
    <w:rsid w:val="0504297F"/>
    <w:rsid w:val="05045994"/>
    <w:rsid w:val="05883751"/>
    <w:rsid w:val="05C23886"/>
    <w:rsid w:val="06E44FC3"/>
    <w:rsid w:val="073E5C3B"/>
    <w:rsid w:val="077E1A2E"/>
    <w:rsid w:val="07AD40C1"/>
    <w:rsid w:val="07D72EEC"/>
    <w:rsid w:val="09070BB8"/>
    <w:rsid w:val="09187C60"/>
    <w:rsid w:val="0C1742DD"/>
    <w:rsid w:val="0E3A5F83"/>
    <w:rsid w:val="10003A3A"/>
    <w:rsid w:val="10CF6E57"/>
    <w:rsid w:val="113D6C89"/>
    <w:rsid w:val="12B24C82"/>
    <w:rsid w:val="12FF7805"/>
    <w:rsid w:val="134F24D1"/>
    <w:rsid w:val="13EB7F42"/>
    <w:rsid w:val="141D25CF"/>
    <w:rsid w:val="142E0338"/>
    <w:rsid w:val="14494CE3"/>
    <w:rsid w:val="148166BA"/>
    <w:rsid w:val="150F0169"/>
    <w:rsid w:val="150F3CC6"/>
    <w:rsid w:val="15673B02"/>
    <w:rsid w:val="15A01A35"/>
    <w:rsid w:val="1653052A"/>
    <w:rsid w:val="16721235"/>
    <w:rsid w:val="16982BC3"/>
    <w:rsid w:val="16BF4BA1"/>
    <w:rsid w:val="17872239"/>
    <w:rsid w:val="17A57F87"/>
    <w:rsid w:val="17CC5A3F"/>
    <w:rsid w:val="185056E8"/>
    <w:rsid w:val="18BA4890"/>
    <w:rsid w:val="19A30E80"/>
    <w:rsid w:val="19BE215E"/>
    <w:rsid w:val="1A097CD3"/>
    <w:rsid w:val="1A622AE9"/>
    <w:rsid w:val="1AAD4253"/>
    <w:rsid w:val="1B0B4F2F"/>
    <w:rsid w:val="1B5508A0"/>
    <w:rsid w:val="1B8F3DB2"/>
    <w:rsid w:val="1B9B7430"/>
    <w:rsid w:val="1C422BD3"/>
    <w:rsid w:val="1CD81789"/>
    <w:rsid w:val="1D270A2C"/>
    <w:rsid w:val="1D4A4435"/>
    <w:rsid w:val="1E0C00BF"/>
    <w:rsid w:val="1E5A22DA"/>
    <w:rsid w:val="1FCD4A1A"/>
    <w:rsid w:val="1FD56783"/>
    <w:rsid w:val="209D71D2"/>
    <w:rsid w:val="20E34258"/>
    <w:rsid w:val="224156DA"/>
    <w:rsid w:val="23437B37"/>
    <w:rsid w:val="23502079"/>
    <w:rsid w:val="239C5A2A"/>
    <w:rsid w:val="2432177F"/>
    <w:rsid w:val="247A4B1C"/>
    <w:rsid w:val="248A5117"/>
    <w:rsid w:val="251F61A7"/>
    <w:rsid w:val="25526F88"/>
    <w:rsid w:val="259D5CF6"/>
    <w:rsid w:val="25D56865"/>
    <w:rsid w:val="260765AF"/>
    <w:rsid w:val="264D464E"/>
    <w:rsid w:val="265A6D6B"/>
    <w:rsid w:val="26917A81"/>
    <w:rsid w:val="26BE7B8C"/>
    <w:rsid w:val="28700AC7"/>
    <w:rsid w:val="28BB61E6"/>
    <w:rsid w:val="28F04484"/>
    <w:rsid w:val="29733E3A"/>
    <w:rsid w:val="29842A7C"/>
    <w:rsid w:val="29BF5862"/>
    <w:rsid w:val="2A1D28D2"/>
    <w:rsid w:val="2A336250"/>
    <w:rsid w:val="2AB406B1"/>
    <w:rsid w:val="2B8E7BE2"/>
    <w:rsid w:val="2C8C54EB"/>
    <w:rsid w:val="2CCB6C14"/>
    <w:rsid w:val="2CE43CBE"/>
    <w:rsid w:val="2D83304B"/>
    <w:rsid w:val="2DAC7D0D"/>
    <w:rsid w:val="2E1B14D5"/>
    <w:rsid w:val="2E6A7D67"/>
    <w:rsid w:val="2E7F1A64"/>
    <w:rsid w:val="2F0D0E1E"/>
    <w:rsid w:val="304E3DF1"/>
    <w:rsid w:val="30B32AE0"/>
    <w:rsid w:val="31AF08B2"/>
    <w:rsid w:val="31B25CAD"/>
    <w:rsid w:val="3200580A"/>
    <w:rsid w:val="326D48EE"/>
    <w:rsid w:val="33D12D62"/>
    <w:rsid w:val="341D7D55"/>
    <w:rsid w:val="345C12B5"/>
    <w:rsid w:val="348A4CBF"/>
    <w:rsid w:val="35643762"/>
    <w:rsid w:val="35B46497"/>
    <w:rsid w:val="362F1FC2"/>
    <w:rsid w:val="37A91900"/>
    <w:rsid w:val="38896D41"/>
    <w:rsid w:val="39317DFF"/>
    <w:rsid w:val="3950297B"/>
    <w:rsid w:val="3A993E5B"/>
    <w:rsid w:val="3B2F036E"/>
    <w:rsid w:val="3C0D4B53"/>
    <w:rsid w:val="3C1E3018"/>
    <w:rsid w:val="3D170FAE"/>
    <w:rsid w:val="3DBE7D43"/>
    <w:rsid w:val="3E711E92"/>
    <w:rsid w:val="3F2A77CA"/>
    <w:rsid w:val="3FA71575"/>
    <w:rsid w:val="3FB11C9A"/>
    <w:rsid w:val="40161F71"/>
    <w:rsid w:val="41A25D3E"/>
    <w:rsid w:val="41A75102"/>
    <w:rsid w:val="42472441"/>
    <w:rsid w:val="426873CE"/>
    <w:rsid w:val="444C01E3"/>
    <w:rsid w:val="44511355"/>
    <w:rsid w:val="446948F1"/>
    <w:rsid w:val="449C4CC6"/>
    <w:rsid w:val="45A1630C"/>
    <w:rsid w:val="464F5D68"/>
    <w:rsid w:val="46CD560B"/>
    <w:rsid w:val="46D30747"/>
    <w:rsid w:val="46FC37FA"/>
    <w:rsid w:val="47CE0068"/>
    <w:rsid w:val="48326701"/>
    <w:rsid w:val="486C49B0"/>
    <w:rsid w:val="493E4BFE"/>
    <w:rsid w:val="4A325785"/>
    <w:rsid w:val="4A7364C9"/>
    <w:rsid w:val="4B5C51AF"/>
    <w:rsid w:val="4D0478AD"/>
    <w:rsid w:val="4D20220D"/>
    <w:rsid w:val="4ECC7F56"/>
    <w:rsid w:val="4F9B5B7A"/>
    <w:rsid w:val="4FC76BAB"/>
    <w:rsid w:val="4FE273C0"/>
    <w:rsid w:val="4FFD25DC"/>
    <w:rsid w:val="51D6733E"/>
    <w:rsid w:val="52021BB2"/>
    <w:rsid w:val="526130AB"/>
    <w:rsid w:val="52943481"/>
    <w:rsid w:val="52A6420A"/>
    <w:rsid w:val="52B508F7"/>
    <w:rsid w:val="52CA37AC"/>
    <w:rsid w:val="53672943"/>
    <w:rsid w:val="542E3166"/>
    <w:rsid w:val="54754BEC"/>
    <w:rsid w:val="54774E08"/>
    <w:rsid w:val="54FF71BA"/>
    <w:rsid w:val="552A3C28"/>
    <w:rsid w:val="55AA6B17"/>
    <w:rsid w:val="56303031"/>
    <w:rsid w:val="56A529E0"/>
    <w:rsid w:val="56BE387B"/>
    <w:rsid w:val="56D91DED"/>
    <w:rsid w:val="58474943"/>
    <w:rsid w:val="58C61EBA"/>
    <w:rsid w:val="59A55552"/>
    <w:rsid w:val="59C77C98"/>
    <w:rsid w:val="5A8C0EE1"/>
    <w:rsid w:val="5AB126F6"/>
    <w:rsid w:val="5AD76600"/>
    <w:rsid w:val="5AEB5C08"/>
    <w:rsid w:val="5AF251E8"/>
    <w:rsid w:val="5B150ED7"/>
    <w:rsid w:val="5BA30291"/>
    <w:rsid w:val="5C901699"/>
    <w:rsid w:val="5CBE2E5E"/>
    <w:rsid w:val="5DD36402"/>
    <w:rsid w:val="5E056FE1"/>
    <w:rsid w:val="5F1C2834"/>
    <w:rsid w:val="5FC92290"/>
    <w:rsid w:val="5FD22652"/>
    <w:rsid w:val="60247359"/>
    <w:rsid w:val="60423169"/>
    <w:rsid w:val="60887FD6"/>
    <w:rsid w:val="61243C22"/>
    <w:rsid w:val="614B38A4"/>
    <w:rsid w:val="622A4705"/>
    <w:rsid w:val="627110E9"/>
    <w:rsid w:val="627C183B"/>
    <w:rsid w:val="62830E1C"/>
    <w:rsid w:val="63361FBB"/>
    <w:rsid w:val="64302CE5"/>
    <w:rsid w:val="64515E72"/>
    <w:rsid w:val="64AD3F2E"/>
    <w:rsid w:val="65230D92"/>
    <w:rsid w:val="668A4527"/>
    <w:rsid w:val="673F17B5"/>
    <w:rsid w:val="67640239"/>
    <w:rsid w:val="677D408C"/>
    <w:rsid w:val="67E86387"/>
    <w:rsid w:val="67EF4AE5"/>
    <w:rsid w:val="67FD341E"/>
    <w:rsid w:val="68D4417F"/>
    <w:rsid w:val="68DC3034"/>
    <w:rsid w:val="6A242EE4"/>
    <w:rsid w:val="6A2F3643"/>
    <w:rsid w:val="6A7F1072"/>
    <w:rsid w:val="6AA93C38"/>
    <w:rsid w:val="6AF428B7"/>
    <w:rsid w:val="6B4E646B"/>
    <w:rsid w:val="6BA90399"/>
    <w:rsid w:val="6C223454"/>
    <w:rsid w:val="6C643A6C"/>
    <w:rsid w:val="6CF46B9E"/>
    <w:rsid w:val="6D643CDF"/>
    <w:rsid w:val="6D714693"/>
    <w:rsid w:val="6DD84013"/>
    <w:rsid w:val="6DDB1B0C"/>
    <w:rsid w:val="6E5F1C91"/>
    <w:rsid w:val="6FBF3411"/>
    <w:rsid w:val="6FCE7B7A"/>
    <w:rsid w:val="71B42DA0"/>
    <w:rsid w:val="7275252F"/>
    <w:rsid w:val="72D80D10"/>
    <w:rsid w:val="73E15346"/>
    <w:rsid w:val="7428131B"/>
    <w:rsid w:val="742A5BA0"/>
    <w:rsid w:val="747E1A73"/>
    <w:rsid w:val="74E81DE6"/>
    <w:rsid w:val="757A7E5C"/>
    <w:rsid w:val="76106228"/>
    <w:rsid w:val="765C7562"/>
    <w:rsid w:val="7688035B"/>
    <w:rsid w:val="768D4D1F"/>
    <w:rsid w:val="769B62DC"/>
    <w:rsid w:val="76BF646F"/>
    <w:rsid w:val="77882D05"/>
    <w:rsid w:val="79013404"/>
    <w:rsid w:val="79425135"/>
    <w:rsid w:val="79733540"/>
    <w:rsid w:val="79AC25AE"/>
    <w:rsid w:val="79BD7F01"/>
    <w:rsid w:val="79E663D9"/>
    <w:rsid w:val="7B5228AA"/>
    <w:rsid w:val="7BA23C69"/>
    <w:rsid w:val="7C042B76"/>
    <w:rsid w:val="7C7E0232"/>
    <w:rsid w:val="7D495510"/>
    <w:rsid w:val="7D5176F5"/>
    <w:rsid w:val="7D9615AC"/>
    <w:rsid w:val="7E8B30DA"/>
    <w:rsid w:val="7EB22DFB"/>
    <w:rsid w:val="7EE41D5F"/>
    <w:rsid w:val="7F4E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3680</Words>
  <Characters>3701</Characters>
  <Lines>0</Lines>
  <Paragraphs>0</Paragraphs>
  <ScaleCrop>false</ScaleCrop>
  <LinksUpToDate>false</LinksUpToDate>
  <CharactersWithSpaces>3715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2023-06-15T08:47:00Z</dcterms:created>
  <dc:creator>who-</dc:creator>
  <cp:lastModifiedBy>Administrator</cp:lastModifiedBy>
  <cp:lastPrinted>2023-07-04T09:02:00Z</cp:lastPrinted>
  <dcterms:modified xsi:type="dcterms:W3CDTF">2008-12-31T16:07:27Z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  <property fmtid="{D5CDD505-2E9C-101B-9397-08002B2CF9AE}" pid="3" name="ICV">
    <vt:lpwstr>0B7969D1E883471CA91AC8DF9A3D5DBA_13</vt:lpwstr>
  </property>
</Properties>
</file>